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76B9" w14:textId="77777777" w:rsidR="00CA55C5" w:rsidRPr="00CA55C5" w:rsidRDefault="00CA55C5" w:rsidP="00CA55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55C5">
        <w:rPr>
          <w:rFonts w:ascii="Times New Roman" w:hAnsi="Times New Roman" w:cs="Times New Roman"/>
          <w:b/>
          <w:bCs/>
        </w:rPr>
        <w:t>Публичная оферта</w:t>
      </w:r>
    </w:p>
    <w:p w14:paraId="1A43EEA6" w14:textId="28D63066" w:rsidR="00CA55C5" w:rsidRDefault="00CA55C5" w:rsidP="00CA55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55C5">
        <w:rPr>
          <w:rFonts w:ascii="Times New Roman" w:hAnsi="Times New Roman" w:cs="Times New Roman"/>
          <w:b/>
          <w:bCs/>
        </w:rPr>
        <w:t xml:space="preserve"> о заключении договора пожертвования</w:t>
      </w:r>
    </w:p>
    <w:p w14:paraId="7C5584AA" w14:textId="77777777" w:rsidR="00525843" w:rsidRPr="00CA55C5" w:rsidRDefault="00525843" w:rsidP="00CA55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C19321" w14:textId="2FCB04A9" w:rsidR="00CA55C5" w:rsidRPr="00CA55C5" w:rsidRDefault="00CA55C5" w:rsidP="003F4785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 xml:space="preserve">Настоящая публичная оферта адресована физическим и (или) юридическим лицам (далее - </w:t>
      </w:r>
      <w:r w:rsidR="003F4785">
        <w:rPr>
          <w:rFonts w:ascii="Times New Roman" w:hAnsi="Times New Roman" w:cs="Times New Roman"/>
        </w:rPr>
        <w:t>Жертвовател</w:t>
      </w:r>
      <w:r w:rsidR="008C1F34">
        <w:rPr>
          <w:rFonts w:ascii="Times New Roman" w:hAnsi="Times New Roman" w:cs="Times New Roman"/>
        </w:rPr>
        <w:t>ь</w:t>
      </w:r>
      <w:r w:rsidRPr="00CA55C5">
        <w:rPr>
          <w:rFonts w:ascii="Times New Roman" w:hAnsi="Times New Roman" w:cs="Times New Roman"/>
        </w:rPr>
        <w:t xml:space="preserve">) и является официальным предложением Фонда им. </w:t>
      </w:r>
      <w:proofErr w:type="spellStart"/>
      <w:r w:rsidRPr="00CA55C5">
        <w:rPr>
          <w:rFonts w:ascii="Times New Roman" w:hAnsi="Times New Roman" w:cs="Times New Roman"/>
        </w:rPr>
        <w:t>В.М.Бехтерева</w:t>
      </w:r>
      <w:proofErr w:type="spellEnd"/>
      <w:r w:rsidRPr="00CA55C5">
        <w:rPr>
          <w:rFonts w:ascii="Times New Roman" w:hAnsi="Times New Roman" w:cs="Times New Roman"/>
        </w:rPr>
        <w:t xml:space="preserve"> (далее - Благополучатель), заключить договор пожертвования денежных средств (далее - Договор) в соответствии с п. 2 ст. 437 Гражданского кодекса Российской Федерации о нижеследующем:</w:t>
      </w:r>
    </w:p>
    <w:p w14:paraId="0B36336E" w14:textId="77777777" w:rsidR="00CA55C5" w:rsidRPr="00CA55C5" w:rsidRDefault="00CA55C5" w:rsidP="00CA55C5">
      <w:pPr>
        <w:spacing w:line="240" w:lineRule="auto"/>
        <w:jc w:val="center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  <w:b/>
          <w:bCs/>
        </w:rPr>
        <w:t>1. Предмет Договора</w:t>
      </w:r>
    </w:p>
    <w:p w14:paraId="395FBFA7" w14:textId="4C01CE2A" w:rsidR="00CA55C5" w:rsidRPr="003F4785" w:rsidRDefault="00CA55C5" w:rsidP="00CA55C5">
      <w:pPr>
        <w:spacing w:line="240" w:lineRule="auto"/>
        <w:jc w:val="both"/>
        <w:rPr>
          <w:rFonts w:ascii="Times New Roman" w:hAnsi="Times New Roman" w:cs="Times New Roman"/>
          <w:color w:val="EE0000"/>
        </w:rPr>
      </w:pPr>
      <w:r w:rsidRPr="00CA55C5">
        <w:rPr>
          <w:rFonts w:ascii="Times New Roman" w:hAnsi="Times New Roman" w:cs="Times New Roman"/>
        </w:rPr>
        <w:t xml:space="preserve">1.1. </w:t>
      </w:r>
      <w:r w:rsidR="003F4785">
        <w:rPr>
          <w:rFonts w:ascii="Times New Roman" w:hAnsi="Times New Roman" w:cs="Times New Roman"/>
        </w:rPr>
        <w:t>Жертвователь</w:t>
      </w:r>
      <w:r w:rsidRPr="00CA55C5">
        <w:rPr>
          <w:rFonts w:ascii="Times New Roman" w:hAnsi="Times New Roman" w:cs="Times New Roman"/>
        </w:rPr>
        <w:t xml:space="preserve"> безвозмездно передает денежные средства (далее - Пожертвование) на ведение уставной деятельности Благополучателя и его содержание.</w:t>
      </w:r>
      <w:r w:rsidRPr="00CA55C5">
        <w:rPr>
          <w:rFonts w:ascii="Times New Roman" w:hAnsi="Times New Roman" w:cs="Times New Roman"/>
        </w:rPr>
        <w:br/>
        <w:t xml:space="preserve">1.2. </w:t>
      </w:r>
      <w:r w:rsidR="003F4785" w:rsidRPr="003F4785">
        <w:rPr>
          <w:rFonts w:ascii="Times New Roman" w:hAnsi="Times New Roman" w:cs="Times New Roman"/>
        </w:rPr>
        <w:t>Жертвователь, желая содействовать деятельности Фонда, в общеполезных целях, безвозмездно и добровольно передает Пожертвование</w:t>
      </w:r>
      <w:r w:rsidR="003F4785">
        <w:rPr>
          <w:rFonts w:ascii="Times New Roman" w:hAnsi="Times New Roman" w:cs="Times New Roman"/>
        </w:rPr>
        <w:t xml:space="preserve"> </w:t>
      </w:r>
      <w:r w:rsidR="003F4785" w:rsidRPr="008B721C">
        <w:rPr>
          <w:rFonts w:ascii="Times New Roman" w:hAnsi="Times New Roman" w:cs="Times New Roman"/>
        </w:rPr>
        <w:t xml:space="preserve">на реализацию Фондом уставных целей, </w:t>
      </w:r>
      <w:r w:rsidR="003F4785" w:rsidRPr="003F4785">
        <w:rPr>
          <w:rFonts w:ascii="Times New Roman" w:hAnsi="Times New Roman" w:cs="Times New Roman"/>
        </w:rPr>
        <w:t>а Фонд обязуется принять Пожертвование и использовать его по вышеуказанному назначению. При этом настоящим Жертвователь уведомлен и согласен с тем, что правовые отношения по поводу Пожертвования возникают исключительно между Жертвователем и Фондом.</w:t>
      </w:r>
      <w:r w:rsidR="003F4785">
        <w:rPr>
          <w:rFonts w:ascii="Times New Roman" w:hAnsi="Times New Roman" w:cs="Times New Roman"/>
        </w:rPr>
        <w:t xml:space="preserve"> </w:t>
      </w:r>
      <w:r w:rsidRPr="00CA55C5">
        <w:rPr>
          <w:rFonts w:ascii="Times New Roman" w:hAnsi="Times New Roman" w:cs="Times New Roman"/>
        </w:rPr>
        <w:br/>
        <w:t xml:space="preserve">1.3. Фонд вправе в любое время изменить </w:t>
      </w:r>
      <w:r w:rsidR="00F47960">
        <w:rPr>
          <w:rFonts w:ascii="Times New Roman" w:hAnsi="Times New Roman" w:cs="Times New Roman"/>
        </w:rPr>
        <w:t xml:space="preserve">настоящую </w:t>
      </w:r>
      <w:r w:rsidRPr="00CA55C5">
        <w:rPr>
          <w:rFonts w:ascii="Times New Roman" w:hAnsi="Times New Roman" w:cs="Times New Roman"/>
        </w:rPr>
        <w:t>Оферту, внеся в текст соответствующие изменения и разместив новую редакцию</w:t>
      </w:r>
      <w:r w:rsidR="003F4785">
        <w:rPr>
          <w:rFonts w:ascii="Times New Roman" w:hAnsi="Times New Roman" w:cs="Times New Roman"/>
        </w:rPr>
        <w:t>, а</w:t>
      </w:r>
      <w:r w:rsidRPr="00CA55C5">
        <w:rPr>
          <w:rFonts w:ascii="Times New Roman" w:hAnsi="Times New Roman" w:cs="Times New Roman"/>
        </w:rPr>
        <w:t xml:space="preserve"> также отменить Оферту путем ее удаления и размещения соответствующего уведомления на сайте:</w:t>
      </w:r>
      <w:r w:rsidR="003F4785">
        <w:rPr>
          <w:rFonts w:ascii="Times New Roman" w:hAnsi="Times New Roman" w:cs="Times New Roman"/>
        </w:rPr>
        <w:t xml:space="preserve"> </w:t>
      </w:r>
      <w:r w:rsidR="003F4785" w:rsidRPr="00231EEB">
        <w:rPr>
          <w:rFonts w:ascii="Times New Roman" w:hAnsi="Times New Roman" w:cs="Times New Roman"/>
          <w:color w:val="EE0000"/>
          <w:highlight w:val="yellow"/>
        </w:rPr>
        <w:t>_____</w:t>
      </w:r>
      <w:r w:rsidR="003F4785" w:rsidRPr="003F4785">
        <w:rPr>
          <w:rFonts w:ascii="Times New Roman" w:hAnsi="Times New Roman" w:cs="Times New Roman"/>
          <w:color w:val="EE0000"/>
        </w:rPr>
        <w:t xml:space="preserve"> (</w:t>
      </w:r>
      <w:r w:rsidR="008B721C">
        <w:rPr>
          <w:rFonts w:ascii="Times New Roman" w:hAnsi="Times New Roman" w:cs="Times New Roman"/>
          <w:color w:val="EE0000"/>
        </w:rPr>
        <w:t xml:space="preserve">Айгуль, </w:t>
      </w:r>
      <w:r w:rsidR="008C1F34">
        <w:rPr>
          <w:rFonts w:ascii="Times New Roman" w:hAnsi="Times New Roman" w:cs="Times New Roman"/>
          <w:color w:val="EE0000"/>
        </w:rPr>
        <w:t xml:space="preserve">напиши пожалуйста </w:t>
      </w:r>
      <w:r w:rsidR="003F4785" w:rsidRPr="003F4785">
        <w:rPr>
          <w:rFonts w:ascii="Times New Roman" w:hAnsi="Times New Roman" w:cs="Times New Roman"/>
          <w:color w:val="EE0000"/>
        </w:rPr>
        <w:t>адрес</w:t>
      </w:r>
      <w:r w:rsidR="003F4785">
        <w:rPr>
          <w:rFonts w:ascii="Times New Roman" w:hAnsi="Times New Roman" w:cs="Times New Roman"/>
          <w:color w:val="EE0000"/>
        </w:rPr>
        <w:t xml:space="preserve"> </w:t>
      </w:r>
      <w:proofErr w:type="gramStart"/>
      <w:r w:rsidR="003F4785">
        <w:rPr>
          <w:rFonts w:ascii="Times New Roman" w:hAnsi="Times New Roman" w:cs="Times New Roman"/>
          <w:color w:val="EE0000"/>
        </w:rPr>
        <w:t xml:space="preserve">сайта </w:t>
      </w:r>
      <w:r w:rsidR="003F4785" w:rsidRPr="003F4785">
        <w:rPr>
          <w:rFonts w:ascii="Times New Roman" w:hAnsi="Times New Roman" w:cs="Times New Roman"/>
          <w:color w:val="EE0000"/>
        </w:rPr>
        <w:t xml:space="preserve"> Фонда</w:t>
      </w:r>
      <w:proofErr w:type="gramEnd"/>
      <w:r w:rsidR="003F4785" w:rsidRPr="003F4785">
        <w:rPr>
          <w:rFonts w:ascii="Times New Roman" w:hAnsi="Times New Roman" w:cs="Times New Roman"/>
          <w:color w:val="EE0000"/>
        </w:rPr>
        <w:t>)</w:t>
      </w:r>
    </w:p>
    <w:p w14:paraId="29484874" w14:textId="77777777" w:rsidR="00CA55C5" w:rsidRPr="00CA55C5" w:rsidRDefault="00CA55C5" w:rsidP="003F4785">
      <w:pPr>
        <w:spacing w:line="240" w:lineRule="auto"/>
        <w:jc w:val="center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  <w:b/>
          <w:bCs/>
        </w:rPr>
        <w:t>2. Порядок заключения Договора</w:t>
      </w:r>
    </w:p>
    <w:p w14:paraId="7C49BEA4" w14:textId="531A730F" w:rsidR="008C1F34" w:rsidRPr="003F4785" w:rsidRDefault="00CA55C5" w:rsidP="008C1F34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CA55C5">
        <w:rPr>
          <w:rFonts w:ascii="Times New Roman" w:hAnsi="Times New Roman" w:cs="Times New Roman"/>
        </w:rPr>
        <w:t xml:space="preserve">2.1. Договор считается заключенным с момента передачи </w:t>
      </w:r>
      <w:r w:rsidR="003F4785">
        <w:rPr>
          <w:rFonts w:ascii="Times New Roman" w:hAnsi="Times New Roman" w:cs="Times New Roman"/>
        </w:rPr>
        <w:t xml:space="preserve">Жертвователем </w:t>
      </w:r>
      <w:r w:rsidRPr="00CA55C5">
        <w:rPr>
          <w:rFonts w:ascii="Times New Roman" w:hAnsi="Times New Roman" w:cs="Times New Roman"/>
        </w:rPr>
        <w:t>Пожертвования в порядке, определенном настоящим Договором, что означает безоговорочное принятие всех его условий без каких-либо изъятий или ограничений.</w:t>
      </w:r>
      <w:r w:rsidRPr="00CA55C5">
        <w:rPr>
          <w:rFonts w:ascii="Times New Roman" w:hAnsi="Times New Roman" w:cs="Times New Roman"/>
        </w:rPr>
        <w:br/>
        <w:t xml:space="preserve">2.2. </w:t>
      </w:r>
      <w:r w:rsidR="003F4785">
        <w:rPr>
          <w:rFonts w:ascii="Times New Roman" w:hAnsi="Times New Roman" w:cs="Times New Roman"/>
        </w:rPr>
        <w:t>Жертвователь</w:t>
      </w:r>
      <w:r w:rsidRPr="00CA55C5">
        <w:rPr>
          <w:rFonts w:ascii="Times New Roman" w:hAnsi="Times New Roman" w:cs="Times New Roman"/>
        </w:rPr>
        <w:t xml:space="preserve"> самостоятельно определяет размер Пожертвования и вносит его путем перечисления денежных средств на банковский счет Благополучателя, указанный в разд. 4 настоящей Оферты любым удобным способом, указанным на сайте </w:t>
      </w:r>
      <w:r w:rsidRPr="00231EEB">
        <w:rPr>
          <w:rFonts w:ascii="Times New Roman" w:hAnsi="Times New Roman" w:cs="Times New Roman"/>
          <w:highlight w:val="yellow"/>
        </w:rPr>
        <w:t>______________________</w:t>
      </w:r>
      <w:r w:rsidRPr="00CA55C5">
        <w:rPr>
          <w:rFonts w:ascii="Times New Roman" w:hAnsi="Times New Roman" w:cs="Times New Roman"/>
        </w:rPr>
        <w:t xml:space="preserve"> </w:t>
      </w:r>
      <w:r w:rsidR="008C1F34">
        <w:rPr>
          <w:rFonts w:ascii="Times New Roman" w:hAnsi="Times New Roman" w:cs="Times New Roman"/>
        </w:rPr>
        <w:t>(</w:t>
      </w:r>
      <w:r w:rsidR="008C1F34">
        <w:rPr>
          <w:rFonts w:ascii="Times New Roman" w:hAnsi="Times New Roman" w:cs="Times New Roman"/>
          <w:color w:val="EE0000"/>
        </w:rPr>
        <w:t xml:space="preserve">Айгуль, напиши пожалуйста </w:t>
      </w:r>
      <w:r w:rsidR="008C1F34" w:rsidRPr="003F4785">
        <w:rPr>
          <w:rFonts w:ascii="Times New Roman" w:hAnsi="Times New Roman" w:cs="Times New Roman"/>
          <w:color w:val="EE0000"/>
        </w:rPr>
        <w:t>адрес</w:t>
      </w:r>
      <w:r w:rsidR="008C1F34">
        <w:rPr>
          <w:rFonts w:ascii="Times New Roman" w:hAnsi="Times New Roman" w:cs="Times New Roman"/>
          <w:color w:val="EE0000"/>
        </w:rPr>
        <w:t xml:space="preserve"> сайта </w:t>
      </w:r>
      <w:r w:rsidR="008C1F34" w:rsidRPr="003F4785">
        <w:rPr>
          <w:rFonts w:ascii="Times New Roman" w:hAnsi="Times New Roman" w:cs="Times New Roman"/>
          <w:color w:val="EE0000"/>
        </w:rPr>
        <w:t xml:space="preserve"> Фонда)</w:t>
      </w:r>
    </w:p>
    <w:p w14:paraId="4F7786AD" w14:textId="091D2EF4" w:rsidR="00525843" w:rsidRDefault="00CA55C5" w:rsidP="008C1F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>2.3. В графе</w:t>
      </w:r>
      <w:r>
        <w:rPr>
          <w:rFonts w:ascii="Times New Roman" w:hAnsi="Times New Roman" w:cs="Times New Roman"/>
        </w:rPr>
        <w:t xml:space="preserve"> </w:t>
      </w:r>
      <w:r w:rsidRPr="00CA55C5">
        <w:rPr>
          <w:rFonts w:ascii="Times New Roman" w:hAnsi="Times New Roman" w:cs="Times New Roman"/>
          <w:b/>
          <w:bCs/>
        </w:rPr>
        <w:t>«</w:t>
      </w:r>
      <w:r w:rsidRPr="00CA55C5">
        <w:rPr>
          <w:rFonts w:ascii="Times New Roman" w:hAnsi="Times New Roman" w:cs="Times New Roman"/>
        </w:rPr>
        <w:t>назначение платежа</w:t>
      </w:r>
      <w:r w:rsidRPr="00CA55C5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 xml:space="preserve"> </w:t>
      </w:r>
      <w:r w:rsidR="008C1F34">
        <w:rPr>
          <w:rFonts w:ascii="Times New Roman" w:hAnsi="Times New Roman" w:cs="Times New Roman"/>
        </w:rPr>
        <w:t>Жертвователь</w:t>
      </w:r>
      <w:r w:rsidRPr="00CA55C5">
        <w:rPr>
          <w:rFonts w:ascii="Times New Roman" w:hAnsi="Times New Roman" w:cs="Times New Roman"/>
        </w:rPr>
        <w:t xml:space="preserve"> указывает -</w:t>
      </w:r>
      <w:r w:rsidR="008B721C">
        <w:rPr>
          <w:rFonts w:ascii="Times New Roman" w:hAnsi="Times New Roman" w:cs="Times New Roman"/>
        </w:rPr>
        <w:t xml:space="preserve"> </w:t>
      </w:r>
      <w:r w:rsidRPr="00CA55C5">
        <w:rPr>
          <w:rFonts w:ascii="Times New Roman" w:hAnsi="Times New Roman" w:cs="Times New Roman"/>
          <w:b/>
          <w:bCs/>
        </w:rPr>
        <w:t>«</w:t>
      </w:r>
      <w:r w:rsidRPr="00CA55C5">
        <w:rPr>
          <w:rFonts w:ascii="Times New Roman" w:hAnsi="Times New Roman" w:cs="Times New Roman"/>
        </w:rPr>
        <w:t>Пожертвование</w:t>
      </w:r>
      <w:r w:rsidRPr="00CA55C5">
        <w:rPr>
          <w:rFonts w:ascii="Times New Roman" w:hAnsi="Times New Roman" w:cs="Times New Roman"/>
          <w:b/>
          <w:bCs/>
        </w:rPr>
        <w:t>»</w:t>
      </w:r>
      <w:r w:rsidRPr="00CA55C5">
        <w:rPr>
          <w:rFonts w:ascii="Times New Roman" w:hAnsi="Times New Roman" w:cs="Times New Roman"/>
        </w:rPr>
        <w:t>.</w:t>
      </w:r>
      <w:r w:rsidR="00525843" w:rsidRPr="00CA55C5">
        <w:rPr>
          <w:rFonts w:ascii="Times New Roman" w:hAnsi="Times New Roman" w:cs="Times New Roman"/>
        </w:rPr>
        <w:t xml:space="preserve"> </w:t>
      </w:r>
    </w:p>
    <w:p w14:paraId="23CE03C2" w14:textId="02BB533F" w:rsidR="00525843" w:rsidRDefault="00CA55C5" w:rsidP="008C1F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>2.</w:t>
      </w:r>
      <w:r w:rsidR="00525843">
        <w:rPr>
          <w:rFonts w:ascii="Times New Roman" w:hAnsi="Times New Roman" w:cs="Times New Roman"/>
        </w:rPr>
        <w:t>4</w:t>
      </w:r>
      <w:r w:rsidRPr="00CA55C5">
        <w:rPr>
          <w:rFonts w:ascii="Times New Roman" w:hAnsi="Times New Roman" w:cs="Times New Roman"/>
        </w:rPr>
        <w:t xml:space="preserve">. При перечислении Пожертвования в целях идентификации </w:t>
      </w:r>
      <w:r w:rsidR="00525843">
        <w:rPr>
          <w:rFonts w:ascii="Times New Roman" w:hAnsi="Times New Roman" w:cs="Times New Roman"/>
        </w:rPr>
        <w:t>Жертвователь</w:t>
      </w:r>
      <w:r w:rsidRPr="00CA55C5">
        <w:rPr>
          <w:rFonts w:ascii="Times New Roman" w:hAnsi="Times New Roman" w:cs="Times New Roman"/>
        </w:rPr>
        <w:t xml:space="preserve"> указывает свои контакты: Ф.И.О./</w:t>
      </w:r>
      <w:r w:rsidR="008C1F34">
        <w:rPr>
          <w:rFonts w:ascii="Times New Roman" w:hAnsi="Times New Roman" w:cs="Times New Roman"/>
        </w:rPr>
        <w:t xml:space="preserve"> </w:t>
      </w:r>
      <w:r w:rsidR="00F47960">
        <w:rPr>
          <w:rFonts w:ascii="Times New Roman" w:hAnsi="Times New Roman" w:cs="Times New Roman"/>
        </w:rPr>
        <w:t>или</w:t>
      </w:r>
      <w:r w:rsidR="008C1F34">
        <w:rPr>
          <w:rFonts w:ascii="Times New Roman" w:hAnsi="Times New Roman" w:cs="Times New Roman"/>
        </w:rPr>
        <w:t xml:space="preserve"> </w:t>
      </w:r>
      <w:r w:rsidRPr="00CA55C5">
        <w:rPr>
          <w:rFonts w:ascii="Times New Roman" w:hAnsi="Times New Roman" w:cs="Times New Roman"/>
        </w:rPr>
        <w:t>наименование юридического лица</w:t>
      </w:r>
      <w:r w:rsidR="008C1F34">
        <w:rPr>
          <w:rFonts w:ascii="Times New Roman" w:hAnsi="Times New Roman" w:cs="Times New Roman"/>
        </w:rPr>
        <w:t xml:space="preserve"> (ИНН</w:t>
      </w:r>
      <w:r w:rsidR="008C1F34" w:rsidRPr="00CA55C5">
        <w:rPr>
          <w:rFonts w:ascii="Times New Roman" w:hAnsi="Times New Roman" w:cs="Times New Roman"/>
        </w:rPr>
        <w:t>/</w:t>
      </w:r>
      <w:r w:rsidR="008C1F34">
        <w:rPr>
          <w:rFonts w:ascii="Times New Roman" w:hAnsi="Times New Roman" w:cs="Times New Roman"/>
        </w:rPr>
        <w:t>КПП юридического лица)</w:t>
      </w:r>
      <w:r w:rsidRPr="00CA55C5">
        <w:rPr>
          <w:rFonts w:ascii="Times New Roman" w:hAnsi="Times New Roman" w:cs="Times New Roman"/>
        </w:rPr>
        <w:t>, адрес электронной почты и (или) телефонный номер.</w:t>
      </w:r>
      <w:r w:rsidR="00525843" w:rsidRPr="00CA55C5">
        <w:rPr>
          <w:rFonts w:ascii="Times New Roman" w:hAnsi="Times New Roman" w:cs="Times New Roman"/>
        </w:rPr>
        <w:t xml:space="preserve"> </w:t>
      </w:r>
    </w:p>
    <w:p w14:paraId="1590E409" w14:textId="77777777" w:rsidR="00525843" w:rsidRDefault="00CA55C5" w:rsidP="00F33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>2.</w:t>
      </w:r>
      <w:r w:rsidR="00525843">
        <w:rPr>
          <w:rFonts w:ascii="Times New Roman" w:hAnsi="Times New Roman" w:cs="Times New Roman"/>
        </w:rPr>
        <w:t>5</w:t>
      </w:r>
      <w:r w:rsidRPr="00CA55C5">
        <w:rPr>
          <w:rFonts w:ascii="Times New Roman" w:hAnsi="Times New Roman" w:cs="Times New Roman"/>
        </w:rPr>
        <w:t>. Пожертвование считается переданным Благополучателю с момента зачисления его на банковский счет, указанный в разд. 4 настоящей Оферты.</w:t>
      </w:r>
    </w:p>
    <w:p w14:paraId="55105B5D" w14:textId="1970064F" w:rsidR="00CA55C5" w:rsidRDefault="00CA55C5" w:rsidP="00F33E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>2.</w:t>
      </w:r>
      <w:r w:rsidR="00525843">
        <w:rPr>
          <w:rFonts w:ascii="Times New Roman" w:hAnsi="Times New Roman" w:cs="Times New Roman"/>
        </w:rPr>
        <w:t>6</w:t>
      </w:r>
      <w:r w:rsidRPr="00CA55C5">
        <w:rPr>
          <w:rFonts w:ascii="Times New Roman" w:hAnsi="Times New Roman" w:cs="Times New Roman"/>
        </w:rPr>
        <w:t>. Оферта является бессрочной и действует до дня, следующего за днем размещения на сайте Благополучателя извещения о прекращении действия оферты.</w:t>
      </w:r>
      <w:r w:rsidRPr="00CA55C5">
        <w:rPr>
          <w:rFonts w:ascii="Times New Roman" w:hAnsi="Times New Roman" w:cs="Times New Roman"/>
        </w:rPr>
        <w:br/>
        <w:t>2.</w:t>
      </w:r>
      <w:r w:rsidR="00525843">
        <w:rPr>
          <w:rFonts w:ascii="Times New Roman" w:hAnsi="Times New Roman" w:cs="Times New Roman"/>
        </w:rPr>
        <w:t>7</w:t>
      </w:r>
      <w:r w:rsidRPr="00CA55C5">
        <w:rPr>
          <w:rFonts w:ascii="Times New Roman" w:hAnsi="Times New Roman" w:cs="Times New Roman"/>
        </w:rPr>
        <w:t xml:space="preserve">. Местом заключения </w:t>
      </w:r>
      <w:r w:rsidR="008B721C">
        <w:rPr>
          <w:rFonts w:ascii="Times New Roman" w:hAnsi="Times New Roman" w:cs="Times New Roman"/>
        </w:rPr>
        <w:t xml:space="preserve">настоящего </w:t>
      </w:r>
      <w:r w:rsidRPr="00CA55C5">
        <w:rPr>
          <w:rFonts w:ascii="Times New Roman" w:hAnsi="Times New Roman" w:cs="Times New Roman"/>
        </w:rPr>
        <w:t>Договора является место нахождения Благополучателя.</w:t>
      </w:r>
    </w:p>
    <w:p w14:paraId="17289DD2" w14:textId="77777777" w:rsidR="00525843" w:rsidRPr="00CA55C5" w:rsidRDefault="00525843" w:rsidP="005258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DD4BA" w14:textId="77777777" w:rsidR="00CA55C5" w:rsidRPr="00CA55C5" w:rsidRDefault="00CA55C5" w:rsidP="008C1F34">
      <w:pPr>
        <w:spacing w:line="240" w:lineRule="auto"/>
        <w:jc w:val="center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  <w:b/>
          <w:bCs/>
        </w:rPr>
        <w:t>3. Условия Договора</w:t>
      </w:r>
    </w:p>
    <w:p w14:paraId="3B7D9A6D" w14:textId="7E4D358F" w:rsidR="000A021B" w:rsidRDefault="00CA55C5" w:rsidP="00525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 xml:space="preserve">3.1. </w:t>
      </w:r>
      <w:r w:rsidR="008B721C" w:rsidRPr="008B721C">
        <w:rPr>
          <w:rFonts w:ascii="Times New Roman" w:hAnsi="Times New Roman" w:cs="Times New Roman"/>
        </w:rPr>
        <w:t>Жертвователь имеет право на получение информации (отчета) об использовании Пожертвования.</w:t>
      </w:r>
      <w:r w:rsidR="008B721C" w:rsidRPr="008B721C">
        <w:rPr>
          <w:rFonts w:ascii="Times New Roman" w:hAnsi="Times New Roman" w:cs="Times New Roman"/>
        </w:rPr>
        <w:br/>
        <w:t>3.</w:t>
      </w:r>
      <w:r w:rsidR="00F33ED4">
        <w:rPr>
          <w:rFonts w:ascii="Times New Roman" w:hAnsi="Times New Roman" w:cs="Times New Roman"/>
        </w:rPr>
        <w:t>2</w:t>
      </w:r>
      <w:r w:rsidR="008B721C" w:rsidRPr="008B721C">
        <w:rPr>
          <w:rFonts w:ascii="Times New Roman" w:hAnsi="Times New Roman" w:cs="Times New Roman"/>
        </w:rPr>
        <w:t xml:space="preserve">. Фонд обязуется предоставить Жертвователю информацию о целевом использовании Пожертвования, переданного по Договору, в течение </w:t>
      </w:r>
      <w:r w:rsidR="00F47960">
        <w:rPr>
          <w:rFonts w:ascii="Times New Roman" w:hAnsi="Times New Roman" w:cs="Times New Roman"/>
        </w:rPr>
        <w:t>3</w:t>
      </w:r>
      <w:r w:rsidR="008B721C" w:rsidRPr="008B721C">
        <w:rPr>
          <w:rFonts w:ascii="Times New Roman" w:hAnsi="Times New Roman" w:cs="Times New Roman"/>
        </w:rPr>
        <w:t>0 (</w:t>
      </w:r>
      <w:r w:rsidR="00F47960">
        <w:rPr>
          <w:rFonts w:ascii="Times New Roman" w:hAnsi="Times New Roman" w:cs="Times New Roman"/>
        </w:rPr>
        <w:t>тридцати</w:t>
      </w:r>
      <w:r w:rsidR="008B721C" w:rsidRPr="008B721C">
        <w:rPr>
          <w:rFonts w:ascii="Times New Roman" w:hAnsi="Times New Roman" w:cs="Times New Roman"/>
        </w:rPr>
        <w:t xml:space="preserve">) </w:t>
      </w:r>
      <w:r w:rsidR="008C1F34">
        <w:rPr>
          <w:rFonts w:ascii="Times New Roman" w:hAnsi="Times New Roman" w:cs="Times New Roman"/>
        </w:rPr>
        <w:t xml:space="preserve">календарных </w:t>
      </w:r>
      <w:r w:rsidR="008B721C" w:rsidRPr="008B721C">
        <w:rPr>
          <w:rFonts w:ascii="Times New Roman" w:hAnsi="Times New Roman" w:cs="Times New Roman"/>
        </w:rPr>
        <w:t>дней с даты получения от Жертвователя письменного запроса указанной информации.</w:t>
      </w:r>
      <w:r w:rsidRPr="00CA55C5">
        <w:rPr>
          <w:rFonts w:ascii="Times New Roman" w:hAnsi="Times New Roman" w:cs="Times New Roman"/>
        </w:rPr>
        <w:br/>
        <w:t>3.</w:t>
      </w:r>
      <w:r w:rsidR="00F33ED4">
        <w:rPr>
          <w:rFonts w:ascii="Times New Roman" w:hAnsi="Times New Roman" w:cs="Times New Roman"/>
        </w:rPr>
        <w:t>3</w:t>
      </w:r>
      <w:r w:rsidRPr="00CA55C5">
        <w:rPr>
          <w:rFonts w:ascii="Times New Roman" w:hAnsi="Times New Roman" w:cs="Times New Roman"/>
        </w:rPr>
        <w:t xml:space="preserve">. Благотворитель обязан использовать полученное по Договору Пожертвование исключительно на цели, указанные в п. 1.2 настоящего </w:t>
      </w:r>
      <w:r w:rsidR="008B721C">
        <w:rPr>
          <w:rFonts w:ascii="Times New Roman" w:hAnsi="Times New Roman" w:cs="Times New Roman"/>
        </w:rPr>
        <w:t>Договора</w:t>
      </w:r>
      <w:r w:rsidRPr="00CA55C5">
        <w:rPr>
          <w:rFonts w:ascii="Times New Roman" w:hAnsi="Times New Roman" w:cs="Times New Roman"/>
        </w:rPr>
        <w:t>.</w:t>
      </w:r>
      <w:r w:rsidRPr="00CA55C5">
        <w:rPr>
          <w:rFonts w:ascii="Times New Roman" w:hAnsi="Times New Roman" w:cs="Times New Roman"/>
        </w:rPr>
        <w:br/>
        <w:t>3.</w:t>
      </w:r>
      <w:r w:rsidR="00F33ED4">
        <w:rPr>
          <w:rFonts w:ascii="Times New Roman" w:hAnsi="Times New Roman" w:cs="Times New Roman"/>
        </w:rPr>
        <w:t>4</w:t>
      </w:r>
      <w:r w:rsidRPr="00CA55C5">
        <w:rPr>
          <w:rFonts w:ascii="Times New Roman" w:hAnsi="Times New Roman" w:cs="Times New Roman"/>
        </w:rPr>
        <w:t xml:space="preserve">. Заключая Договор, </w:t>
      </w:r>
      <w:r w:rsidR="00F33ED4">
        <w:rPr>
          <w:rFonts w:ascii="Times New Roman" w:hAnsi="Times New Roman" w:cs="Times New Roman"/>
        </w:rPr>
        <w:t>Жертвователь</w:t>
      </w:r>
      <w:r w:rsidRPr="00CA55C5">
        <w:rPr>
          <w:rFonts w:ascii="Times New Roman" w:hAnsi="Times New Roman" w:cs="Times New Roman"/>
        </w:rPr>
        <w:t xml:space="preserve">, действуя своей волей и в своем интересе, дает согласие на обработку Благополучателем его персональных данных, а именно на </w:t>
      </w:r>
      <w:r w:rsidRPr="00CA55C5">
        <w:rPr>
          <w:rFonts w:ascii="Times New Roman" w:hAnsi="Times New Roman" w:cs="Times New Roman"/>
        </w:rPr>
        <w:lastRenderedPageBreak/>
        <w:t xml:space="preserve">совершение, в том числе действий по сбору, систематизации, накоплению, хранению, уточнению (в том числе обновлению, изменению), использованию, распространению, обезличиванию, блокированию и уничтожению любой информации, относящейся к персональным данным </w:t>
      </w:r>
      <w:r w:rsidR="00F33ED4">
        <w:rPr>
          <w:rFonts w:ascii="Times New Roman" w:hAnsi="Times New Roman" w:cs="Times New Roman"/>
        </w:rPr>
        <w:t>Жертвователя</w:t>
      </w:r>
      <w:r w:rsidRPr="00CA55C5">
        <w:rPr>
          <w:rFonts w:ascii="Times New Roman" w:hAnsi="Times New Roman" w:cs="Times New Roman"/>
        </w:rPr>
        <w:t>, с целью заключения и исполнения Договора.</w:t>
      </w:r>
      <w:r w:rsidRPr="00CA55C5">
        <w:rPr>
          <w:rFonts w:ascii="Times New Roman" w:hAnsi="Times New Roman" w:cs="Times New Roman"/>
        </w:rPr>
        <w:br/>
        <w:t>В соответствии с Федеральным законом от 27.07.2006 N 152-ФЗ</w:t>
      </w:r>
      <w:r w:rsidR="00F33ED4">
        <w:rPr>
          <w:rFonts w:ascii="Times New Roman" w:hAnsi="Times New Roman" w:cs="Times New Roman"/>
        </w:rPr>
        <w:t xml:space="preserve"> </w:t>
      </w:r>
      <w:r w:rsidRPr="00CA55C5">
        <w:rPr>
          <w:rFonts w:ascii="Times New Roman" w:hAnsi="Times New Roman" w:cs="Times New Roman"/>
          <w:b/>
          <w:bCs/>
        </w:rPr>
        <w:t>«</w:t>
      </w:r>
      <w:r w:rsidRPr="00CA55C5">
        <w:rPr>
          <w:rFonts w:ascii="Times New Roman" w:hAnsi="Times New Roman" w:cs="Times New Roman"/>
        </w:rPr>
        <w:t>О персональных данных</w:t>
      </w:r>
      <w:r w:rsidRPr="00CA55C5">
        <w:rPr>
          <w:rFonts w:ascii="Times New Roman" w:hAnsi="Times New Roman" w:cs="Times New Roman"/>
          <w:b/>
          <w:bCs/>
        </w:rPr>
        <w:t>»</w:t>
      </w:r>
      <w:r w:rsidR="008B721C">
        <w:rPr>
          <w:rFonts w:ascii="Times New Roman" w:hAnsi="Times New Roman" w:cs="Times New Roman"/>
        </w:rPr>
        <w:t xml:space="preserve"> </w:t>
      </w:r>
      <w:r w:rsidR="000A021B" w:rsidRPr="000A021B">
        <w:rPr>
          <w:rFonts w:ascii="Times New Roman" w:hAnsi="Times New Roman" w:cs="Times New Roman"/>
        </w:rPr>
        <w:t>Жертвователь дает согласие Фонду раскрывать предоставленную Жертвователем персональную информацию без его письменного согласия в необходимом объеме с целью исполнения Договор</w:t>
      </w:r>
      <w:r w:rsidR="00F47960">
        <w:rPr>
          <w:rFonts w:ascii="Times New Roman" w:hAnsi="Times New Roman" w:cs="Times New Roman"/>
        </w:rPr>
        <w:t>а</w:t>
      </w:r>
      <w:r w:rsidR="000A021B">
        <w:rPr>
          <w:rFonts w:ascii="Times New Roman" w:hAnsi="Times New Roman" w:cs="Times New Roman"/>
        </w:rPr>
        <w:t xml:space="preserve">. </w:t>
      </w:r>
      <w:r w:rsidR="00F47960" w:rsidRPr="00F47960">
        <w:rPr>
          <w:rFonts w:ascii="Times New Roman" w:hAnsi="Times New Roman" w:cs="Times New Roman"/>
        </w:rPr>
        <w:t>В предусмотренных законодательством Российской Федерации случаях персональная информация Жертвователя может быть предоставлена государственным органам.</w:t>
      </w:r>
      <w:r w:rsidR="00F47960">
        <w:rPr>
          <w:rFonts w:ascii="Times New Roman" w:hAnsi="Times New Roman" w:cs="Times New Roman"/>
        </w:rPr>
        <w:t xml:space="preserve"> </w:t>
      </w:r>
      <w:r w:rsidR="00F47960" w:rsidRPr="00F47960">
        <w:rPr>
          <w:rFonts w:ascii="Times New Roman" w:hAnsi="Times New Roman" w:cs="Times New Roman"/>
        </w:rPr>
        <w:t>Согласие на обработку персональной информации действует до тех пор, пока Жертвователь не отзовет его путем направления соответствующего заявления в Фонд в письменной форме</w:t>
      </w:r>
    </w:p>
    <w:p w14:paraId="1E811202" w14:textId="77777777" w:rsidR="008C1F34" w:rsidRDefault="00CA55C5" w:rsidP="00525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>3.</w:t>
      </w:r>
      <w:r w:rsidR="00F33ED4">
        <w:rPr>
          <w:rFonts w:ascii="Times New Roman" w:hAnsi="Times New Roman" w:cs="Times New Roman"/>
        </w:rPr>
        <w:t>5</w:t>
      </w:r>
      <w:r w:rsidRPr="00CA55C5">
        <w:rPr>
          <w:rFonts w:ascii="Times New Roman" w:hAnsi="Times New Roman" w:cs="Times New Roman"/>
        </w:rPr>
        <w:t>. Стороны несут полную ответственность за соблюдение требований Договора, в том числе ответственность за предоставленные сведения о себе.</w:t>
      </w:r>
      <w:r w:rsidR="008C1F34" w:rsidRPr="00CA55C5">
        <w:rPr>
          <w:rFonts w:ascii="Times New Roman" w:hAnsi="Times New Roman" w:cs="Times New Roman"/>
        </w:rPr>
        <w:t xml:space="preserve"> </w:t>
      </w:r>
      <w:r w:rsidRPr="00CA55C5">
        <w:rPr>
          <w:rFonts w:ascii="Times New Roman" w:hAnsi="Times New Roman" w:cs="Times New Roman"/>
        </w:rPr>
        <w:t>Каждая из Сторон подтверждает, что она имеет все права и полномочия на заключение Договора и исполнение установленных им обязательств, а также что заключение Договора не нарушает условий иных обязательств Сторон перед третьими лицами.</w:t>
      </w:r>
    </w:p>
    <w:p w14:paraId="3CED3945" w14:textId="77777777" w:rsidR="00231EEB" w:rsidRDefault="008C1F34" w:rsidP="00525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 xml:space="preserve"> </w:t>
      </w:r>
      <w:r w:rsidR="00CA55C5" w:rsidRPr="00CA55C5">
        <w:rPr>
          <w:rFonts w:ascii="Times New Roman" w:hAnsi="Times New Roman" w:cs="Times New Roman"/>
        </w:rPr>
        <w:t>3.</w:t>
      </w:r>
      <w:r w:rsidR="00F33ED4">
        <w:rPr>
          <w:rFonts w:ascii="Times New Roman" w:hAnsi="Times New Roman" w:cs="Times New Roman"/>
        </w:rPr>
        <w:t>6</w:t>
      </w:r>
      <w:r w:rsidR="00CA55C5" w:rsidRPr="00CA55C5">
        <w:rPr>
          <w:rFonts w:ascii="Times New Roman" w:hAnsi="Times New Roman" w:cs="Times New Roman"/>
        </w:rPr>
        <w:t>. Стороны освобождаются от ответственности за неисполнение или ненадлежащее исполнение обязательств по Договору, если это неисполнение явилось следствием форс-мажора - обстоятельств непреодолимой силы, возникших после заключения Договора в результате событий чрезвычайного характера, которые Сторона(ы) не могла(и) ни предвидеть, ни предотвратить разумными мерами.</w:t>
      </w:r>
    </w:p>
    <w:p w14:paraId="2F26CA86" w14:textId="499A3B99" w:rsidR="00CA55C5" w:rsidRPr="00CA55C5" w:rsidRDefault="00231EEB" w:rsidP="00525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</w:rPr>
        <w:t xml:space="preserve"> </w:t>
      </w:r>
      <w:r w:rsidR="00CA55C5" w:rsidRPr="00CA55C5">
        <w:rPr>
          <w:rFonts w:ascii="Times New Roman" w:hAnsi="Times New Roman" w:cs="Times New Roman"/>
        </w:rPr>
        <w:t>3.</w:t>
      </w:r>
      <w:r w:rsidR="00F33ED4">
        <w:rPr>
          <w:rFonts w:ascii="Times New Roman" w:hAnsi="Times New Roman" w:cs="Times New Roman"/>
        </w:rPr>
        <w:t>7</w:t>
      </w:r>
      <w:r w:rsidR="00CA55C5" w:rsidRPr="00CA55C5">
        <w:rPr>
          <w:rFonts w:ascii="Times New Roman" w:hAnsi="Times New Roman" w:cs="Times New Roman"/>
        </w:rPr>
        <w:t>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7E344055" w14:textId="77777777" w:rsidR="00CA55C5" w:rsidRPr="00CA55C5" w:rsidRDefault="00CA55C5" w:rsidP="008C1F34">
      <w:pPr>
        <w:spacing w:line="240" w:lineRule="auto"/>
        <w:jc w:val="center"/>
        <w:rPr>
          <w:rFonts w:ascii="Times New Roman" w:hAnsi="Times New Roman" w:cs="Times New Roman"/>
        </w:rPr>
      </w:pPr>
      <w:r w:rsidRPr="00CA55C5">
        <w:rPr>
          <w:rFonts w:ascii="Times New Roman" w:hAnsi="Times New Roman" w:cs="Times New Roman"/>
          <w:b/>
          <w:bCs/>
        </w:rPr>
        <w:t>4. Реквизиты Благополучателя</w:t>
      </w:r>
    </w:p>
    <w:p w14:paraId="55516D9B" w14:textId="77777777" w:rsidR="00F47960" w:rsidRPr="00231EEB" w:rsidRDefault="00CA55C5" w:rsidP="00F47960">
      <w:pPr>
        <w:spacing w:after="0" w:line="240" w:lineRule="auto"/>
        <w:rPr>
          <w:rFonts w:ascii="Times New Roman" w:hAnsi="Times New Roman" w:cs="Times New Roman"/>
        </w:rPr>
      </w:pPr>
      <w:r w:rsidRPr="00231EEB">
        <w:rPr>
          <w:rFonts w:ascii="Times New Roman" w:hAnsi="Times New Roman" w:cs="Times New Roman"/>
        </w:rPr>
        <w:t xml:space="preserve">Фонд имени </w:t>
      </w:r>
      <w:proofErr w:type="gramStart"/>
      <w:r w:rsidRPr="00231EEB">
        <w:rPr>
          <w:rFonts w:ascii="Times New Roman" w:hAnsi="Times New Roman" w:cs="Times New Roman"/>
        </w:rPr>
        <w:t>В.М.</w:t>
      </w:r>
      <w:proofErr w:type="gramEnd"/>
      <w:r w:rsidRPr="00231EEB">
        <w:rPr>
          <w:rFonts w:ascii="Times New Roman" w:hAnsi="Times New Roman" w:cs="Times New Roman"/>
        </w:rPr>
        <w:t xml:space="preserve"> Бехтерева</w:t>
      </w:r>
      <w:r w:rsidRPr="00231EEB">
        <w:rPr>
          <w:rFonts w:ascii="Times New Roman" w:hAnsi="Times New Roman" w:cs="Times New Roman"/>
        </w:rPr>
        <w:br/>
      </w:r>
      <w:r w:rsidR="00F33ED4" w:rsidRPr="00231EEB">
        <w:rPr>
          <w:rFonts w:ascii="Times New Roman" w:hAnsi="Times New Roman" w:cs="Times New Roman"/>
        </w:rPr>
        <w:t>г.</w:t>
      </w:r>
      <w:r w:rsidR="00F47960" w:rsidRPr="00231EEB">
        <w:rPr>
          <w:rFonts w:ascii="Times New Roman" w:hAnsi="Times New Roman" w:cs="Times New Roman"/>
        </w:rPr>
        <w:t xml:space="preserve"> </w:t>
      </w:r>
      <w:r w:rsidR="00F33ED4" w:rsidRPr="00231EEB">
        <w:rPr>
          <w:rFonts w:ascii="Times New Roman" w:hAnsi="Times New Roman" w:cs="Times New Roman"/>
        </w:rPr>
        <w:t>Санкт-Петербург, ул. Бехтерева, д.3</w:t>
      </w:r>
    </w:p>
    <w:p w14:paraId="5C72E266" w14:textId="77777777" w:rsidR="00F47960" w:rsidRPr="00231EEB" w:rsidRDefault="00CA55C5" w:rsidP="00F47960">
      <w:pPr>
        <w:spacing w:after="0" w:line="240" w:lineRule="auto"/>
        <w:rPr>
          <w:rFonts w:ascii="Times New Roman" w:hAnsi="Times New Roman" w:cs="Times New Roman"/>
        </w:rPr>
      </w:pPr>
      <w:r w:rsidRPr="00231EEB">
        <w:rPr>
          <w:rFonts w:ascii="Times New Roman" w:hAnsi="Times New Roman" w:cs="Times New Roman"/>
        </w:rPr>
        <w:t xml:space="preserve">ИНН/КПП: </w:t>
      </w:r>
      <w:r w:rsidR="00F47960" w:rsidRPr="00231EEB">
        <w:rPr>
          <w:rFonts w:ascii="Times New Roman" w:hAnsi="Times New Roman" w:cs="Times New Roman"/>
        </w:rPr>
        <w:t>7811142182/781101001</w:t>
      </w:r>
    </w:p>
    <w:p w14:paraId="3594EBEC" w14:textId="5A336A3D" w:rsidR="00CA55C5" w:rsidRPr="00231EEB" w:rsidRDefault="00F47960" w:rsidP="00F47960">
      <w:pPr>
        <w:spacing w:after="0" w:line="240" w:lineRule="auto"/>
        <w:rPr>
          <w:rFonts w:ascii="Times New Roman" w:hAnsi="Times New Roman" w:cs="Times New Roman"/>
        </w:rPr>
      </w:pPr>
      <w:r w:rsidRPr="00231EEB">
        <w:rPr>
          <w:rFonts w:ascii="Times New Roman" w:hAnsi="Times New Roman" w:cs="Times New Roman"/>
        </w:rPr>
        <w:t xml:space="preserve">ОГРН: </w:t>
      </w:r>
      <w:r w:rsidRPr="00231EEB">
        <w:rPr>
          <w:rFonts w:ascii="Times New Roman" w:hAnsi="Times New Roman" w:cs="Times New Roman"/>
        </w:rPr>
        <w:t>1037825051637</w:t>
      </w:r>
      <w:r w:rsidR="00CA55C5" w:rsidRPr="00231EEB">
        <w:rPr>
          <w:rFonts w:ascii="Times New Roman" w:hAnsi="Times New Roman" w:cs="Times New Roman"/>
        </w:rPr>
        <w:br/>
        <w:t>Расчетный счет:</w:t>
      </w:r>
      <w:r w:rsidR="00231EEB" w:rsidRPr="00231EEB">
        <w:rPr>
          <w:rFonts w:ascii="Times New Roman" w:hAnsi="Times New Roman" w:cs="Times New Roman"/>
        </w:rPr>
        <w:t>40703810155130109581</w:t>
      </w:r>
      <w:r w:rsidR="00CA55C5" w:rsidRPr="00231EEB">
        <w:rPr>
          <w:rFonts w:ascii="Times New Roman" w:hAnsi="Times New Roman" w:cs="Times New Roman"/>
        </w:rPr>
        <w:br/>
        <w:t xml:space="preserve">Наименование банка получателя: </w:t>
      </w:r>
      <w:r w:rsidR="00231EEB" w:rsidRPr="00231EEB">
        <w:rPr>
          <w:rFonts w:ascii="Times New Roman" w:hAnsi="Times New Roman" w:cs="Times New Roman"/>
        </w:rPr>
        <w:t>СЕВЕРО-ЗАПАДНЫЙ БАНК ПАО «СБЕРБАНК РОССИИ» г. Санкт-Петербург</w:t>
      </w:r>
      <w:r w:rsidR="00CA55C5" w:rsidRPr="00231EEB">
        <w:rPr>
          <w:rFonts w:ascii="Times New Roman" w:hAnsi="Times New Roman" w:cs="Times New Roman"/>
        </w:rPr>
        <w:br/>
        <w:t>Кор. счет:</w:t>
      </w:r>
      <w:r w:rsidR="00231EEB" w:rsidRPr="00231EEB">
        <w:rPr>
          <w:rFonts w:ascii="Times New Roman" w:hAnsi="Times New Roman" w:cs="Times New Roman"/>
        </w:rPr>
        <w:t xml:space="preserve"> 30101810500000000653</w:t>
      </w:r>
      <w:r w:rsidR="00CA55C5" w:rsidRPr="00231EEB">
        <w:rPr>
          <w:rFonts w:ascii="Times New Roman" w:hAnsi="Times New Roman" w:cs="Times New Roman"/>
        </w:rPr>
        <w:br/>
        <w:t xml:space="preserve">БИК банка получателя: </w:t>
      </w:r>
      <w:r w:rsidR="00231EEB" w:rsidRPr="00231EEB">
        <w:rPr>
          <w:rFonts w:ascii="Times New Roman" w:hAnsi="Times New Roman" w:cs="Times New Roman"/>
        </w:rPr>
        <w:t>044030653</w:t>
      </w:r>
      <w:r w:rsidR="00CA55C5" w:rsidRPr="00231EEB">
        <w:rPr>
          <w:rFonts w:ascii="Times New Roman" w:hAnsi="Times New Roman" w:cs="Times New Roman"/>
        </w:rPr>
        <w:br/>
      </w:r>
    </w:p>
    <w:p w14:paraId="7C9DF9BC" w14:textId="77777777" w:rsidR="007A3B56" w:rsidRPr="00CA55C5" w:rsidRDefault="007A3B56" w:rsidP="00CA55C5">
      <w:pPr>
        <w:spacing w:line="240" w:lineRule="auto"/>
        <w:rPr>
          <w:rFonts w:ascii="Times New Roman" w:hAnsi="Times New Roman" w:cs="Times New Roman"/>
        </w:rPr>
      </w:pPr>
    </w:p>
    <w:sectPr w:rsidR="007A3B56" w:rsidRPr="00CA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56"/>
    <w:rsid w:val="000A021B"/>
    <w:rsid w:val="000D7C6B"/>
    <w:rsid w:val="00231EEB"/>
    <w:rsid w:val="003F4785"/>
    <w:rsid w:val="00525843"/>
    <w:rsid w:val="007A3B56"/>
    <w:rsid w:val="008B721C"/>
    <w:rsid w:val="008C1F34"/>
    <w:rsid w:val="00CA55C5"/>
    <w:rsid w:val="00F33ED4"/>
    <w:rsid w:val="00F4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810A"/>
  <w15:chartTrackingRefBased/>
  <w15:docId w15:val="{640B23D5-7608-4FF9-A5A7-535C76B2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3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3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3B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3B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3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3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3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3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3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3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3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3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3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3B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3B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3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3B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3B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A55C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5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2025-11-01T14:22:00Z</dcterms:created>
  <dcterms:modified xsi:type="dcterms:W3CDTF">2025-11-01T17:23:00Z</dcterms:modified>
</cp:coreProperties>
</file>